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E5" w:rsidRPr="00D102C5" w:rsidRDefault="001C13E5" w:rsidP="001C13E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1C13E5" w:rsidRPr="00D102C5" w:rsidRDefault="001C13E5" w:rsidP="001C13E5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1</w:t>
      </w:r>
      <w:r w:rsidRPr="00D102C5">
        <w:rPr>
          <w:rFonts w:ascii="Times New Roman" w:hAnsi="Times New Roman"/>
          <w:sz w:val="24"/>
          <w:szCs w:val="24"/>
        </w:rPr>
        <w:t>1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Pr="00D102C5">
        <w:rPr>
          <w:rFonts w:ascii="Times New Roman" w:hAnsi="Times New Roman"/>
          <w:sz w:val="24"/>
          <w:szCs w:val="24"/>
          <w:lang w:val="sr-Cyrl-RS"/>
        </w:rPr>
        <w:t>: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EE1113">
        <w:rPr>
          <w:rFonts w:ascii="Times New Roman" w:hAnsi="Times New Roman"/>
          <w:sz w:val="24"/>
          <w:szCs w:val="24"/>
          <w:lang w:val="sr-Cyrl-RS"/>
        </w:rPr>
        <w:t>23</w:t>
      </w:r>
      <w:r w:rsidRPr="00D102C5">
        <w:rPr>
          <w:rFonts w:ascii="Times New Roman" w:hAnsi="Times New Roman"/>
          <w:sz w:val="24"/>
          <w:szCs w:val="24"/>
          <w:lang w:val="sr-Cyrl-RS"/>
        </w:rPr>
        <w:t>-26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4</w:t>
      </w:r>
      <w:r w:rsidRPr="00D102C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фебру</w:t>
      </w:r>
      <w:r w:rsidRPr="00D102C5">
        <w:rPr>
          <w:rFonts w:ascii="Times New Roman" w:hAnsi="Times New Roman"/>
          <w:sz w:val="24"/>
          <w:szCs w:val="24"/>
          <w:lang w:val="sr-Cyrl-RS"/>
        </w:rPr>
        <w:t>ар 2026</w:t>
      </w:r>
      <w:r w:rsidRPr="00D102C5">
        <w:rPr>
          <w:rFonts w:ascii="Times New Roman" w:hAnsi="Times New Roman"/>
          <w:sz w:val="24"/>
          <w:szCs w:val="24"/>
        </w:rPr>
        <w:t xml:space="preserve">. </w:t>
      </w:r>
      <w:r w:rsidRPr="00D102C5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Pr="00D102C5" w:rsidRDefault="001C13E5" w:rsidP="001C1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1C13E5" w:rsidRPr="00D102C5" w:rsidRDefault="001C13E5" w:rsidP="001C1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 ЗА ФИНАНСИЈЕ, РЕПУБЛИЧКИ БУЏЕТ И КОНТРОЛУ ТРОШЕЊА ЈАВНИХ СРЕДСТАВА,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4. ФЕБР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УАРА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8E7" w:rsidRDefault="001C13E5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Седница је почела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часова.  </w:t>
      </w:r>
    </w:p>
    <w:p w:rsidR="001238E7" w:rsidRDefault="001C13E5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Седници је председавао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>, председник Одбора.</w:t>
      </w:r>
    </w:p>
    <w:p w:rsidR="001238E7" w:rsidRDefault="001C13E5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Седници су присуствовали чланови Одбора: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 Белоица Мартаћ,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Радосављевић, Тијана Давид</w:t>
      </w:r>
      <w:r w:rsidR="007040E8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овац, Ненад Крстић, Акош Ујхељи</w:t>
      </w:r>
      <w:r w:rsidR="00704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0E8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7040E8" w:rsidRP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>Ило Михајловски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238E7" w:rsidRDefault="001C13E5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Одбора: Јасмина Палуровић, заменик Невене Веиновић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>, Катарина Стојановић заменик Светлане Милијић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и Угљеша Марковић, заменик Душана Бајатовића. </w:t>
      </w:r>
    </w:p>
    <w:p w:rsidR="001238E7" w:rsidRDefault="001C13E5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Седници нису присуствовали чланови Одбора:</w:t>
      </w:r>
      <w:r w:rsidR="002428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Мирослав Алексић,</w:t>
      </w:r>
      <w:r w:rsidR="007D5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814">
        <w:rPr>
          <w:rFonts w:ascii="Times New Roman" w:eastAsia="Times New Roman" w:hAnsi="Times New Roman" w:cs="Times New Roman"/>
          <w:sz w:val="24"/>
          <w:szCs w:val="24"/>
          <w:lang w:val="sr-Cyrl-RS"/>
        </w:rPr>
        <w:t>Војислав Вујић,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Јелић</w:t>
      </w:r>
      <w:r w:rsidR="007D50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Бранко Павловић, 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Митровић</w:t>
      </w:r>
      <w:r w:rsid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Пеђа Митровић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7D50A4" w:rsidRP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Душан Никезић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нити </w:t>
      </w:r>
      <w:r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њихови заменици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3E5" w:rsidRPr="001238E7" w:rsidRDefault="001C13E5" w:rsidP="001238E7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На предлог председника, Одбор је </w:t>
      </w:r>
      <w:r w:rsidR="00E13E9A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 (10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гласова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E9A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A9412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утврдио</w:t>
      </w:r>
      <w:r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следећи </w:t>
      </w:r>
      <w:r w:rsidRPr="00D102C5">
        <w:rPr>
          <w:rFonts w:ascii="Times New Roman" w:hAnsi="Times New Roman" w:cs="Times New Roman"/>
          <w:sz w:val="24"/>
          <w:szCs w:val="24"/>
          <w:lang w:val="sr-Cyrl-CS"/>
        </w:rPr>
        <w:t>дневни ред</w:t>
      </w:r>
    </w:p>
    <w:p w:rsidR="001C13E5" w:rsidRDefault="001C13E5" w:rsidP="001C13E5">
      <w:pPr>
        <w:tabs>
          <w:tab w:val="left" w:pos="709"/>
          <w:tab w:val="left" w:pos="6150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1238E7" w:rsidRDefault="007D50A4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1. 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Доношење одлуке о покретању поступка за утврђивање предлога за избор једног члана Републичке комисије за заштиту права у поступцима јавних набавки</w:t>
      </w:r>
    </w:p>
    <w:p w:rsidR="001238E7" w:rsidRDefault="001238E7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</w:pPr>
    </w:p>
    <w:p w:rsidR="001238E7" w:rsidRDefault="00945544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554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9455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Pr="00945544">
        <w:rPr>
          <w:rFonts w:ascii="Times New Roman" w:hAnsi="Times New Roman" w:cs="Times New Roman"/>
          <w:sz w:val="24"/>
          <w:szCs w:val="24"/>
          <w:lang w:val="sr-Cyrl-RS"/>
        </w:rPr>
        <w:t>Доношење одлуке о покретању поступка за утврђивање предлога за избор једног члана Републичке комисије за заштиту права у поступцима јавних набавки</w:t>
      </w:r>
    </w:p>
    <w:p w:rsidR="001208D3" w:rsidRPr="001238E7" w:rsidRDefault="001208D3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Председник Одбора подсетио је присутне да Одбор, на основу критеријума утврђених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Законом о јавним набавкама</w:t>
      </w:r>
      <w:r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, услова за избор из </w:t>
      </w:r>
      <w:r w:rsidR="001238E7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75745">
        <w:rPr>
          <w:rFonts w:ascii="Times New Roman" w:hAnsi="Times New Roman" w:cs="Times New Roman"/>
          <w:sz w:val="24"/>
          <w:szCs w:val="24"/>
          <w:lang w:val="sr-Cyrl-RS"/>
        </w:rPr>
        <w:t>авног конкурса</w:t>
      </w:r>
      <w:r w:rsidRP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за избор једног члана Републичке комисије за заштиту права у посту</w:t>
      </w:r>
      <w:r w:rsidR="001238E7">
        <w:rPr>
          <w:rFonts w:ascii="Times New Roman" w:hAnsi="Times New Roman"/>
          <w:sz w:val="24"/>
          <w:szCs w:val="24"/>
          <w:lang w:val="sr-Cyrl-RS"/>
        </w:rPr>
        <w:t>пцима јавних набавки објављеног</w:t>
      </w:r>
      <w:r>
        <w:rPr>
          <w:rFonts w:ascii="Times New Roman" w:hAnsi="Times New Roman"/>
          <w:sz w:val="24"/>
          <w:szCs w:val="24"/>
          <w:lang w:val="sr-Cyrl-RS"/>
        </w:rPr>
        <w:t xml:space="preserve"> у „Службеном гласнику РС“, </w:t>
      </w:r>
      <w:r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>
        <w:rPr>
          <w:rFonts w:ascii="Times New Roman" w:hAnsi="Times New Roman"/>
          <w:sz w:val="24"/>
          <w:szCs w:val="24"/>
          <w:lang w:val="sr-Cyrl-RS"/>
        </w:rPr>
        <w:t>18</w:t>
      </w:r>
      <w:r>
        <w:rPr>
          <w:rFonts w:ascii="Times New Roman" w:hAnsi="Times New Roman"/>
          <w:sz w:val="24"/>
          <w:szCs w:val="24"/>
          <w:lang w:val="sr-Cyrl-RS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25. године, дневном листу „Политика“ и веб-презентацији Народне скупштине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75745">
        <w:rPr>
          <w:rFonts w:ascii="Times New Roman" w:hAnsi="Times New Roman" w:cs="Times New Roman"/>
          <w:sz w:val="24"/>
          <w:szCs w:val="24"/>
          <w:lang w:val="sr-Cyrl-RS"/>
        </w:rPr>
        <w:t>поднете документације пријављен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и обављеног разговора са кандидат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, на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претходној седници </w:t>
      </w:r>
      <w:r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одржаној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>4. фебруара 2026. године није предложио кандидата за члана Републичке комисије, односно није утврдио предлог одлуке о избору једног члана Републичке комисије из разлога што кандидат није добио потребну већину гласова</w:t>
      </w:r>
      <w:r w:rsidR="001238E7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221D7" w:rsidRDefault="008221D7" w:rsidP="001238E7">
      <w:pPr>
        <w:tabs>
          <w:tab w:val="left" w:pos="1418"/>
        </w:tabs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21D7" w:rsidRDefault="008221D7" w:rsidP="008221D7">
      <w:pPr>
        <w:pStyle w:val="NoSpacing"/>
        <w:spacing w:after="12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наставку је указао на законску обавезу Одбора да понови </w:t>
      </w:r>
      <w:r>
        <w:rPr>
          <w:rFonts w:ascii="Times New Roman" w:hAnsi="Times New Roman"/>
          <w:sz w:val="24"/>
          <w:szCs w:val="24"/>
          <w:lang w:val="sr-Cyrl-RS"/>
        </w:rPr>
        <w:t>поступак за избор једног члана овог органа</w:t>
      </w:r>
      <w:r>
        <w:rPr>
          <w:rFonts w:ascii="Times New Roman" w:hAnsi="Times New Roman"/>
          <w:sz w:val="24"/>
          <w:szCs w:val="24"/>
          <w:lang w:val="sr-Cyrl-RS"/>
        </w:rPr>
        <w:t xml:space="preserve">, односно да </w:t>
      </w:r>
      <w:r>
        <w:rPr>
          <w:rFonts w:ascii="Times New Roman" w:hAnsi="Times New Roman"/>
          <w:sz w:val="24"/>
          <w:szCs w:val="24"/>
          <w:lang w:val="sr-Cyrl-RS"/>
        </w:rPr>
        <w:t xml:space="preserve">донесе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одлуку о покретању новог поступка </w:t>
      </w:r>
      <w:r w:rsidRPr="00AA165B">
        <w:rPr>
          <w:rFonts w:ascii="Times New Roman" w:hAnsi="Times New Roman"/>
          <w:sz w:val="24"/>
          <w:szCs w:val="24"/>
          <w:lang w:val="sr-Cyrl-RS"/>
        </w:rPr>
        <w:t>за утврђивање предлога</w:t>
      </w:r>
      <w:r>
        <w:rPr>
          <w:rFonts w:ascii="Times New Roman" w:hAnsi="Times New Roman"/>
          <w:sz w:val="24"/>
          <w:szCs w:val="24"/>
          <w:lang w:val="sr-Cyrl-RS"/>
        </w:rPr>
        <w:t xml:space="preserve"> кандидата</w:t>
      </w:r>
      <w:r w:rsidRPr="00AA165B">
        <w:rPr>
          <w:rFonts w:ascii="Times New Roman" w:hAnsi="Times New Roman"/>
          <w:sz w:val="24"/>
          <w:szCs w:val="24"/>
          <w:lang w:val="sr-Cyrl-RS"/>
        </w:rPr>
        <w:t xml:space="preserve"> за избор </w:t>
      </w:r>
      <w:r>
        <w:rPr>
          <w:rFonts w:ascii="Times New Roman" w:hAnsi="Times New Roman"/>
          <w:sz w:val="24"/>
          <w:szCs w:val="24"/>
          <w:lang w:val="sr-Cyrl-RS"/>
        </w:rPr>
        <w:t xml:space="preserve">једног </w:t>
      </w:r>
      <w:r w:rsidRPr="00AA165B">
        <w:rPr>
          <w:rFonts w:ascii="Times New Roman" w:hAnsi="Times New Roman"/>
          <w:sz w:val="24"/>
          <w:szCs w:val="24"/>
          <w:lang w:val="sr-Cyrl-RS"/>
        </w:rPr>
        <w:t xml:space="preserve">члана Републичке комисије </w:t>
      </w:r>
      <w:r>
        <w:rPr>
          <w:rFonts w:ascii="Times New Roman" w:hAnsi="Times New Roman"/>
          <w:sz w:val="24"/>
          <w:szCs w:val="24"/>
          <w:lang w:val="sr-Cyrl-RS"/>
        </w:rPr>
        <w:t>објављива</w:t>
      </w:r>
      <w:r>
        <w:rPr>
          <w:rFonts w:ascii="Times New Roman" w:hAnsi="Times New Roman"/>
          <w:sz w:val="24"/>
          <w:szCs w:val="24"/>
          <w:lang w:val="sr-Cyrl-RS"/>
        </w:rPr>
        <w:t>њем јавног конкурса к</w:t>
      </w:r>
      <w:r>
        <w:rPr>
          <w:rFonts w:ascii="Times New Roman" w:hAnsi="Times New Roman"/>
          <w:sz w:val="24"/>
          <w:szCs w:val="24"/>
          <w:lang w:val="sr-Cyrl-RS"/>
        </w:rPr>
        <w:t>ако би се обезбедио континуитет и несметан рад Републичке комисије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238E7" w:rsidRDefault="00B35B7A" w:rsidP="001238E7">
      <w:pPr>
        <w:tabs>
          <w:tab w:val="left" w:pos="1418"/>
        </w:tabs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Дискусије поводом ове тачке дневног реда није било.</w:t>
      </w:r>
    </w:p>
    <w:p w:rsidR="001238E7" w:rsidRDefault="007E6E05" w:rsidP="001238E7">
      <w:pPr>
        <w:tabs>
          <w:tab w:val="left" w:pos="1418"/>
        </w:tabs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6E05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Одбор је, на предлог председника,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једногласно (10 гласова за) донео Одлуку </w:t>
      </w: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о покретању поступка за утврђивање предлога кандидата за избор једног члана Републичке комисије за заштиту права у поступцима јавних набавки.</w:t>
      </w:r>
    </w:p>
    <w:p w:rsidR="001238E7" w:rsidRDefault="007E6E05" w:rsidP="001238E7">
      <w:pPr>
        <w:tabs>
          <w:tab w:val="left" w:pos="1418"/>
        </w:tabs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Седница је завршена у 12,40</w:t>
      </w: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часова.</w:t>
      </w:r>
    </w:p>
    <w:p w:rsidR="007E6E05" w:rsidRPr="001238E7" w:rsidRDefault="007E6E05" w:rsidP="001238E7">
      <w:pPr>
        <w:tabs>
          <w:tab w:val="left" w:pos="1418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Седница је тонски снимана.</w:t>
      </w:r>
    </w:p>
    <w:p w:rsidR="007E6E05" w:rsidRPr="007E6E05" w:rsidRDefault="007E6E05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7E6E05" w:rsidRPr="007E6E05" w:rsidRDefault="007E6E05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</w:r>
    </w:p>
    <w:p w:rsidR="007E6E05" w:rsidRPr="007E6E05" w:rsidRDefault="008221D7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      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СЕКРЕТАР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ПРЕДСЕДНИК </w:t>
      </w:r>
    </w:p>
    <w:p w:rsidR="007E6E05" w:rsidRPr="007E6E05" w:rsidRDefault="007E6E05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Тијана Игњатовић                                                                                         Верољуб Арсић</w:t>
      </w:r>
    </w:p>
    <w:p w:rsidR="00242814" w:rsidRPr="00D102C5" w:rsidRDefault="00242814" w:rsidP="001C13E5">
      <w:pPr>
        <w:tabs>
          <w:tab w:val="left" w:pos="709"/>
          <w:tab w:val="left" w:pos="6150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9664F8" w:rsidRDefault="009664F8"/>
    <w:sectPr w:rsidR="009664F8" w:rsidSect="00FA4D2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73F"/>
    <w:multiLevelType w:val="hybridMultilevel"/>
    <w:tmpl w:val="1A92A112"/>
    <w:lvl w:ilvl="0" w:tplc="BF28DC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5"/>
    <w:rsid w:val="001208D3"/>
    <w:rsid w:val="001238E7"/>
    <w:rsid w:val="001C13E5"/>
    <w:rsid w:val="00207085"/>
    <w:rsid w:val="00242814"/>
    <w:rsid w:val="005F49B3"/>
    <w:rsid w:val="007040E8"/>
    <w:rsid w:val="007D50A4"/>
    <w:rsid w:val="007E6E05"/>
    <w:rsid w:val="008221D7"/>
    <w:rsid w:val="00872FDF"/>
    <w:rsid w:val="00945544"/>
    <w:rsid w:val="009664F8"/>
    <w:rsid w:val="00A9412A"/>
    <w:rsid w:val="00B35B7A"/>
    <w:rsid w:val="00E13E9A"/>
    <w:rsid w:val="00EE1113"/>
    <w:rsid w:val="00F43E8B"/>
    <w:rsid w:val="00F942CD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7412"/>
  <w15:chartTrackingRefBased/>
  <w15:docId w15:val="{37763EC0-6917-4CA8-9998-3F8C4E82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E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3E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4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Čvokić</dc:creator>
  <cp:keywords/>
  <dc:description/>
  <cp:lastModifiedBy>Aleksandra Saso</cp:lastModifiedBy>
  <cp:revision>12</cp:revision>
  <dcterms:created xsi:type="dcterms:W3CDTF">2026-02-04T13:07:00Z</dcterms:created>
  <dcterms:modified xsi:type="dcterms:W3CDTF">2026-02-05T08:22:00Z</dcterms:modified>
</cp:coreProperties>
</file>